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0A" w:rsidRPr="004E64B1" w:rsidRDefault="00CA38AC">
      <w:pPr>
        <w:rPr>
          <w:b/>
        </w:rPr>
      </w:pPr>
      <w:r w:rsidRPr="004E64B1">
        <w:rPr>
          <w:b/>
        </w:rPr>
        <w:t>Recorte do Passo a passo, descrito no edital:</w:t>
      </w:r>
    </w:p>
    <w:p w:rsidR="00CA38AC" w:rsidRDefault="00CA38AC"/>
    <w:p w:rsidR="00CA38AC" w:rsidRDefault="00CA38AC" w:rsidP="00CA38AC">
      <w:r>
        <w:t xml:space="preserve">Só serão admitidas as inscrições realizadas através do link: </w:t>
      </w:r>
      <w:hyperlink r:id="rId5" w:history="1">
        <w:r w:rsidRPr="005E0635">
          <w:rPr>
            <w:rStyle w:val="Hyperlink"/>
          </w:rPr>
          <w:t>http://smcsistemas.prefeitura.sp.gov.br/capac/</w:t>
        </w:r>
      </w:hyperlink>
      <w:proofErr w:type="gramStart"/>
      <w:r>
        <w:t xml:space="preserve"> .</w:t>
      </w:r>
      <w:proofErr w:type="gramEnd"/>
      <w:r>
        <w:t xml:space="preserve"> Para tanto, o responsável pelo Núcleo Artístico e/ou o proponente jurídico deverá:</w:t>
      </w:r>
    </w:p>
    <w:p w:rsidR="00CA38AC" w:rsidRDefault="00CA38AC" w:rsidP="00CA38AC">
      <w:r>
        <w:t xml:space="preserve">a) Selecionar </w:t>
      </w:r>
      <w:proofErr w:type="gramStart"/>
      <w:r>
        <w:t>o botão “Fomentos” previsto na plataforma</w:t>
      </w:r>
      <w:proofErr w:type="gramEnd"/>
      <w:r>
        <w:t>;</w:t>
      </w:r>
    </w:p>
    <w:p w:rsidR="00CA38AC" w:rsidRDefault="00CA38AC" w:rsidP="00CA38AC">
      <w:r>
        <w:t>b) Selecionar o edital “</w:t>
      </w:r>
      <w:r w:rsidR="00CF4ACE" w:rsidRPr="00CF4ACE">
        <w:rPr>
          <w:b/>
        </w:rPr>
        <w:t xml:space="preserve">QUE VAI </w:t>
      </w:r>
      <w:r w:rsidR="00CF4ACE">
        <w:rPr>
          <w:b/>
        </w:rPr>
        <w:t>CONCORRER</w:t>
      </w:r>
      <w:bookmarkStart w:id="0" w:name="_GoBack"/>
      <w:bookmarkEnd w:id="0"/>
      <w:r>
        <w:t>”, ler o breve resumo e selecionar “Inscreva-se”;</w:t>
      </w:r>
    </w:p>
    <w:p w:rsidR="00CA38AC" w:rsidRDefault="00CA38AC" w:rsidP="00CA38AC">
      <w:r>
        <w:t xml:space="preserve">c) Realizar o </w:t>
      </w:r>
      <w:proofErr w:type="spellStart"/>
      <w:r>
        <w:t>login</w:t>
      </w:r>
      <w:proofErr w:type="spellEnd"/>
      <w:r>
        <w:t xml:space="preserve"> informando </w:t>
      </w:r>
      <w:proofErr w:type="spellStart"/>
      <w:r>
        <w:t>email</w:t>
      </w:r>
      <w:proofErr w:type="spellEnd"/>
      <w:r>
        <w:t xml:space="preserve"> cadastrado e senha;</w:t>
      </w:r>
    </w:p>
    <w:p w:rsidR="00CA38AC" w:rsidRDefault="00CA38AC" w:rsidP="00CA38AC">
      <w:proofErr w:type="gramStart"/>
      <w:r>
        <w:t>c.</w:t>
      </w:r>
      <w:proofErr w:type="gramEnd"/>
      <w:r>
        <w:t>1) Caso não tenha cadastro, acessar “Não possui cadastro? Clique aqui” e realizar o cadastro conforme informações solicitadas.</w:t>
      </w:r>
    </w:p>
    <w:p w:rsidR="00CA38AC" w:rsidRDefault="00CA38AC" w:rsidP="00CA38AC"/>
    <w:p w:rsidR="00CA38AC" w:rsidRDefault="00CA38AC" w:rsidP="00CA38AC">
      <w:r>
        <w:t xml:space="preserve">d) Após realizar o </w:t>
      </w:r>
      <w:proofErr w:type="spellStart"/>
      <w:r>
        <w:t>login</w:t>
      </w:r>
      <w:proofErr w:type="spellEnd"/>
      <w:r>
        <w:t xml:space="preserve"> o responsável pela inscrição deverá selecionar o botão “Adicionar” localizado no lado direito da tela para cadastrar os dados iniciais do projeto e do responsável jurídico;</w:t>
      </w:r>
    </w:p>
    <w:p w:rsidR="00CA38AC" w:rsidRDefault="00CA38AC" w:rsidP="00CA38AC">
      <w:r>
        <w:t>e) Após o cadastro das primeiras informações o usuário deverá confirmar os dados;</w:t>
      </w:r>
    </w:p>
    <w:p w:rsidR="00CA38AC" w:rsidRDefault="00CA38AC" w:rsidP="00CA38AC">
      <w:r>
        <w:t>f) Após a confirmação dos dados, será aberto, no lado esquerdo da página, um ícone de “Buscar Empresa” que deverá ser selecionado e inserido o CNPJ do proponente jurídico do projeto para que o sistema gere as informações básicas (Razão Social, contatos e endereço) do proponente jurídico;</w:t>
      </w:r>
    </w:p>
    <w:p w:rsidR="00CA38AC" w:rsidRDefault="00CA38AC" w:rsidP="00CA38AC"/>
    <w:p w:rsidR="00CA38AC" w:rsidRDefault="00CA38AC" w:rsidP="00CA38AC">
      <w:r>
        <w:t xml:space="preserve">h) Após gravar e confirmar os dados do proponente jurídico, o usuário deverá selecionar </w:t>
      </w:r>
      <w:proofErr w:type="gramStart"/>
      <w:r>
        <w:t>o botão “Anexos” localizado no lado esquerdo da página</w:t>
      </w:r>
      <w:proofErr w:type="gramEnd"/>
      <w:r>
        <w:t>. Nesta aba deverão ser inseridos todos os anexos obrigatórios, assim como o projeto e o portfólio/clipping do núcleo e/ou coletivo e do projeto;</w:t>
      </w:r>
    </w:p>
    <w:p w:rsidR="00CA38AC" w:rsidRDefault="00CA38AC" w:rsidP="00CA38AC">
      <w:proofErr w:type="gramStart"/>
      <w:r>
        <w:t>h.</w:t>
      </w:r>
      <w:proofErr w:type="gramEnd"/>
      <w:r>
        <w:t xml:space="preserve">1) É importante informar que só serão permitidos anexos em formato “PDF –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” e o tamanho limite de cada documento deverá ser de até 6 (seis) MB – </w:t>
      </w:r>
      <w:proofErr w:type="spellStart"/>
      <w:r>
        <w:t>Mega</w:t>
      </w:r>
      <w:proofErr w:type="spellEnd"/>
      <w:r>
        <w:t xml:space="preserve"> Byte.</w:t>
      </w:r>
    </w:p>
    <w:p w:rsidR="00CA38AC" w:rsidRDefault="00CA38AC" w:rsidP="00CA38AC">
      <w:r>
        <w:t>i) Após realizar o “upload” dos anexos obrigatórios, do projeto e do portfólio/clipping, o usuário deverá selecionar o botão “Enviar” para que todos os anexos sejam anexados. Se preferir, poderá realizar o “upload” individual e “Enviar” cada anexo individualmente ou de forma conjunta.</w:t>
      </w:r>
    </w:p>
    <w:p w:rsidR="00CA38AC" w:rsidRDefault="00CA38AC" w:rsidP="00CA38AC">
      <w:r>
        <w:t>j) Após o envio de todos os anexos, o usuário deverá selecionar o botão “Finalizar” localizado no lado esquerdo da página onde será informado se há algum tipo de pendência para o envio do projeto;</w:t>
      </w:r>
    </w:p>
    <w:p w:rsidR="00CA38AC" w:rsidRDefault="00CA38AC" w:rsidP="00CA38AC">
      <w:proofErr w:type="gramStart"/>
      <w:r>
        <w:lastRenderedPageBreak/>
        <w:t>j</w:t>
      </w:r>
      <w:proofErr w:type="gramEnd"/>
      <w:r>
        <w:t>.1) Assim que o projeto for enviado não será mais possível editá-lo. Portanto recomenda-se que o interessado releia as informações e anexos antes do envio definitivo.</w:t>
      </w:r>
    </w:p>
    <w:p w:rsidR="00CA38AC" w:rsidRDefault="00CA38AC" w:rsidP="00CA38AC">
      <w:r>
        <w:t>k) Caso o interessado queira enviar o projeto, deverá selecionar o botão “Clique aqui para enviar seu projeto”. Após a confirmação do envio, será gerado um número de protocolo e um breve resumo sobre o projeto. Recomendamos que o documento gerado seja guardado como comprovação da inscrição;</w:t>
      </w:r>
    </w:p>
    <w:p w:rsidR="00CA38AC" w:rsidRDefault="00CA38AC" w:rsidP="00CA38AC">
      <w:r>
        <w:t xml:space="preserve">l) Caso seja de interesse a Secretaria Municipal de Cultura disponibilizará o manual de inscrição da plataforma através do link: </w:t>
      </w:r>
      <w:hyperlink r:id="rId6" w:history="1">
        <w:r w:rsidRPr="005E0635">
          <w:rPr>
            <w:rStyle w:val="Hyperlink"/>
          </w:rPr>
          <w:t>http://smcsistemas.prefeitura.sp.gov.br/manual/capac/</w:t>
        </w:r>
      </w:hyperlink>
      <w:proofErr w:type="gramStart"/>
      <w:r>
        <w:t xml:space="preserve"> .</w:t>
      </w:r>
      <w:proofErr w:type="gramEnd"/>
    </w:p>
    <w:p w:rsidR="00CA38AC" w:rsidRDefault="00CA38AC" w:rsidP="00CA38AC">
      <w:r>
        <w:t xml:space="preserve">6.3- A Supervisão de Fomento às Artes estará disponível para consultas sobre a utilização da ferramenta de inscrição online durante todo o período de inscrições pelo e-mail: </w:t>
      </w:r>
      <w:hyperlink r:id="rId7" w:history="1">
        <w:r w:rsidRPr="005E0635">
          <w:rPr>
            <w:rStyle w:val="Hyperlink"/>
          </w:rPr>
          <w:t>fomentolinguagens@prefeitura.sp.gov.br</w:t>
        </w:r>
      </w:hyperlink>
      <w:r>
        <w:t xml:space="preserve"> e </w:t>
      </w:r>
      <w:hyperlink r:id="rId8" w:history="1">
        <w:r w:rsidRPr="005E0635">
          <w:rPr>
            <w:rStyle w:val="Hyperlink"/>
          </w:rPr>
          <w:t>premiozerenatosmc@gmail.com</w:t>
        </w:r>
      </w:hyperlink>
      <w:proofErr w:type="gramStart"/>
      <w:r>
        <w:t xml:space="preserve"> .</w:t>
      </w:r>
      <w:proofErr w:type="gramEnd"/>
    </w:p>
    <w:sectPr w:rsidR="00CA3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AC"/>
    <w:rsid w:val="004E64B1"/>
    <w:rsid w:val="00BA320A"/>
    <w:rsid w:val="00CA38AC"/>
    <w:rsid w:val="00C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3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3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zerenatosm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mentolinguagens@prefeitura.sp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mcsistemas.prefeitura.sp.gov.br/manual/capac/" TargetMode="External"/><Relationship Id="rId5" Type="http://schemas.openxmlformats.org/officeDocument/2006/relationships/hyperlink" Target="http://smcsistemas.prefeitura.sp.gov.br/capa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Felipe da Silva Seixas</dc:creator>
  <cp:lastModifiedBy>Eliana Albieri</cp:lastModifiedBy>
  <cp:revision>2</cp:revision>
  <dcterms:created xsi:type="dcterms:W3CDTF">2022-02-17T13:18:00Z</dcterms:created>
  <dcterms:modified xsi:type="dcterms:W3CDTF">2022-02-17T13:18:00Z</dcterms:modified>
</cp:coreProperties>
</file>